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Neue" w:hAnsi="Helvetica Neue" w:cs="Helvetica Neue"/>
          <w:sz w:val="24"/>
          <w:sz-cs w:val="24"/>
          <w:b/>
          <w:spacing w:val="0"/>
          <w:color w:val="183B5B"/>
        </w:rPr>
        <w:t xml:space="preserve">PITCH &amp; PAPER — DOKUMENTENSTUDIO</w:t>
      </w:r>
    </w:p>
    <w:p>
      <w:pPr>
        <w:spacing w:after="53"/>
      </w:pPr>
      <w:r>
        <w:rPr>
          <w:rFonts w:ascii="Helvetica Neue" w:hAnsi="Helvetica Neue" w:cs="Helvetica Neue"/>
          <w:sz w:val="50"/>
          <w:sz-cs w:val="50"/>
          <w:b/>
          <w:spacing w:val="0"/>
          <w:color w:val="141414"/>
        </w:rPr>
        <w:t xml:space="preserve">Pitch-Deck-Vorlage zum Ausfüllen</w:t>
      </w:r>
    </w:p>
    <w:p>
      <w:pPr/>
      <w:r>
        <w:rPr>
          <w:rFonts w:ascii="Helvetica Neue" w:hAnsi="Helvetica Neue" w:cs="Helvetica Neue"/>
          <w:sz w:val="25"/>
          <w:sz-cs w:val="25"/>
          <w:spacing w:val="0"/>
          <w:color w:val="4C525E"/>
        </w:rPr>
        <w:t xml:space="preserve">Kommentierte Slide-Struktur mit Leitfragen, Investoren-Hinweisen und typischen Fehlern — für VC, Family Office und Business Angel. Stand: Juni 2026 · kostenlos · Weitergabe unverändert erlaubt.</w:t>
      </w:r>
    </w:p>
    <w:p>
      <w:pPr/>
      <w:r>
        <w:rPr>
          <w:rFonts w:ascii="Helvetica Neue" w:hAnsi="Helvetica Neue" w:cs="Helvetica Neue"/>
          <w:sz w:val="25"/>
          <w:sz-cs w:val="25"/>
          <w:b/>
          <w:spacing w:val="0"/>
          <w:color w:val="141414"/>
        </w:rPr>
        <w:t xml:space="preserve">So nutzen Sie diese Vorlage:</w:t>
      </w:r>
      <w:r>
        <w:rPr>
          <w:rFonts w:ascii="Helvetica Neue" w:hAnsi="Helvetica Neue" w:cs="Helvetica Neue"/>
          <w:sz w:val="25"/>
          <w:sz-cs w:val="25"/>
          <w:spacing w:val="0"/>
          <w:color w:val="141414"/>
        </w:rPr>
        <w:t xml:space="preserve"> Ein Slide pro Kernaussage, eine Aussage je Slide. Ersetzen Sie jeden Platzhalter durch eigene, konkrete Angaben mit Zahl und Quelle. Investoren lesen ein Deck im Schnitt unter drei Minuten — die Hinweise </w:t>
      </w:r>
      <w:r>
        <w:rPr>
          <w:rFonts w:ascii="Helvetica Neue" w:hAnsi="Helvetica Neue" w:cs="Helvetica Neue"/>
          <w:sz w:val="25"/>
          <w:sz-cs w:val="25"/>
          <w:b/>
          <w:spacing w:val="0"/>
          <w:color w:val="122C42"/>
        </w:rPr>
        <w:t xml:space="preserve">Investor erwartet</w:t>
      </w:r>
      <w:r>
        <w:rPr>
          <w:rFonts w:ascii="Helvetica Neue" w:hAnsi="Helvetica Neue" w:cs="Helvetica Neue"/>
          <w:sz w:val="25"/>
          <w:sz-cs w:val="25"/>
          <w:spacing w:val="0"/>
          <w:color w:val="141414"/>
        </w:rPr>
        <w:t xml:space="preserve"> und </w:t>
      </w:r>
      <w:r>
        <w:rPr>
          <w:rFonts w:ascii="Helvetica Neue" w:hAnsi="Helvetica Neue" w:cs="Helvetica Neue"/>
          <w:sz w:val="25"/>
          <w:sz-cs w:val="25"/>
          <w:b/>
          <w:spacing w:val="0"/>
          <w:color w:val="122C42"/>
        </w:rPr>
        <w:t xml:space="preserve">Häufiger Fehler</w:t>
      </w:r>
      <w:r>
        <w:rPr>
          <w:rFonts w:ascii="Helvetica Neue" w:hAnsi="Helvetica Neue" w:cs="Helvetica Neue"/>
          <w:sz w:val="25"/>
          <w:sz-cs w:val="25"/>
          <w:spacing w:val="0"/>
          <w:color w:val="141414"/>
        </w:rPr>
        <w:t xml:space="preserve"> je Slide zeigen, worauf in dieser kurzen Zeit geachtet wird.</w:t>
      </w:r>
    </w:p>
    <w:p>
      <w:pPr>
        <w:spacing w:after="53"/>
      </w:pPr>
      <w:r>
        <w:rPr>
          <w:rFonts w:ascii="Helvetica Neue" w:hAnsi="Helvetica Neue" w:cs="Helvetica Neue"/>
          <w:sz w:val="26"/>
          <w:sz-cs w:val="26"/>
          <w:b/>
          <w:spacing w:val="0"/>
          <w:color w:val="122C42"/>
        </w:rPr>
        <w:t xml:space="preserve">Titel-Slide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Firmenname, Einzeiler (was Sie für wen tun), Logo, Kontakt, ggf. Finanzierungsrunde.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1.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Problem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Welches konkrete Problem haben welche Kunden? Wie groß ist der Schmerz heute, wie wird er aktuell gelöst?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Investor erwartet: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ein reales, belegbares Problem — idealerweise mit Beleg, dass Kunden dafür heute schon zahlen.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ein Problem konstruieren, das nur existiert, damit die Lösung passt.</w:t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2.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Lösung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Wie löst Ihr Produkt das Problem? Was ist der Kern des Wertangebots in einem Satz?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Investor erwartet: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eine klare Verbindung zwischen Problem und Lösung — kein Feature-Katalog.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Technik-Details statt Kundennutzen.</w:t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3.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Markt (TAM / SAM / SOM)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Wie groß ist der adressierbare Markt? Wie ist er bottom-up hergeleitet (Kundenzahl × Preis), nicht nur top-down?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Investor erwartet: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eine nachvollziehbare Bottom-up-Herleitung mit Quelle — nicht „1 % von einem Milliardenmarkt".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Marktgröße ohne Quelle oder unrealistisch groß angesetzt.</w:t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4.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Produkt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Wie sieht das Produkt aus (Screenshot/Demo)? Was funktioniert heute, was ist Roadmap?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Investor erwartet: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einen greifbaren Eindruck — was real existiert vs. geplant ist, ehrlich getrennt.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Vision als fertiges Produkt darstellen.</w:t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5.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Geschäftsmodell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Wie verdienen Sie Geld? Preis, Wiederkehr, Margen, Unit Economics (CAC/LTV)?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Investor erwartet: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nachvollziehbare Unit Economics — wie aus einem Kunden ein Deckungsbeitrag wird.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Umsatz zeigen, aber keine Marge und keine Akquisekosten.</w:t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6.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Traction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Welche messbaren Fortschritte gibt es (Nutzer, Umsatz, Wachstum, Pilotkunden)?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Investor erwartet: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echte Zahlen mit Zeitachse — Wachstum schlägt Absolutwerte.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Vanity-Metriken (Downloads, Follower) statt Umsatz oder Bindung.</w:t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7.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Wettbewerb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Wer sind die echten Alternativen (inkl. Status quo)? Wie grenzen Sie sich ab?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Investor erwartet: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ehrliche Nennung echter Wettbewerber und eine verteidigbare Differenzierung.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„Wir haben keine Konkurrenz" — ein Warnsignal.</w:t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8.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Team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Wer steht dahinter, warum gerade dieses Team? Relevante Erfahrung, Lücken und Plan, sie zu schließen?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Investor erwartet: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warum dieses Team dieses Problem lösen kann — belegt, nicht behauptet.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Titel auflisten statt relevante Erfolge zeigen.</w:t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9.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Finanzplan-Ausblick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Wie entwickeln sich Umsatz und Kosten über 3 Jahre? Wann ist Break-even?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Investor erwartet: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plausible, begründete Annahmen — keine Hockeystick-Kurve ohne Treiber.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Wachstum ohne erkennbaren Hebel.</w:t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10.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Ask &amp; Mittelverwendung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Wie viel Kapital, wofür, für welchen Zeitraum (Runway)? Welche Meilensteine werden erreicht?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Investor erwartet: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einen konkreten Betrag, eine klare Mittelverwendung und die Meilensteine bis zur nächsten Runde.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Betrag nennen, aber nicht, was damit erreicht wird.</w:t>
      </w:r>
    </w:p>
    <w:p>
      <w:pPr/>
      <w:r>
        <w:rPr>
          <w:rFonts w:ascii="Helvetica Neue" w:hAnsi="Helvetica Neue" w:cs="Helvetica Neue"/>
          <w:sz w:val="22"/>
          <w:sz-cs w:val="22"/>
          <w:spacing w:val="0"/>
          <w:color w:val="4C525E"/>
        </w:rPr>
        <w:t xml:space="preserve">Herausgeber: PITCH &amp; PAPER, Ginsheim-Gustavsburg — Dokumentenstudio für Geschäftsunterlagen im D-A-CH-Raum. Diese Vorlage ist ein Strukturgerüst, kein Ersatz für individuelle Ausarbeitung. Vertiefung: </w:t>
      </w:r>
      <w:r>
        <w:rPr>
          <w:rFonts w:ascii="Helvetica Neue" w:hAnsi="Helvetica Neue" w:cs="Helvetica Neue"/>
          <w:sz w:val="22"/>
          <w:sz-cs w:val="22"/>
          <w:spacing w:val="0"/>
          <w:color w:val="183B5B"/>
        </w:rPr>
        <w:t xml:space="preserve">pitchandpaper.com/ratgeber/pitch-deck-aufbau</w:t>
      </w:r>
      <w:r>
        <w:rPr>
          <w:rFonts w:ascii="Helvetica Neue" w:hAnsi="Helvetica Neue" w:cs="Helvetica Neue"/>
          <w:sz w:val="22"/>
          <w:sz-cs w:val="22"/>
          <w:spacing w:val="0"/>
          <w:color w:val="4C525E"/>
        </w:rPr>
        <w:t xml:space="preserve"> · Individuell erstellen lassen: </w:t>
      </w:r>
      <w:r>
        <w:rPr>
          <w:rFonts w:ascii="Helvetica Neue" w:hAnsi="Helvetica Neue" w:cs="Helvetica Neue"/>
          <w:sz w:val="22"/>
          <w:sz-cs w:val="22"/>
          <w:spacing w:val="0"/>
          <w:color w:val="183B5B"/>
        </w:rPr>
        <w:t xml:space="preserve">pitchandpaper.com/leistungen/pitch-deck</w:t>
      </w:r>
      <w:r>
        <w:rPr>
          <w:rFonts w:ascii="Helvetica Neue" w:hAnsi="Helvetica Neue" w:cs="Helvetica Neue"/>
          <w:sz w:val="22"/>
          <w:sz-cs w:val="22"/>
          <w:spacing w:val="0"/>
          <w:color w:val="4C525E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CocoaOOXMLWriter/2685.6</generator>
</meta>
</file>